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9F" w:rsidRDefault="00613F9F" w:rsidP="00613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F9F">
        <w:rPr>
          <w:rFonts w:ascii="Times New Roman" w:hAnsi="Times New Roman" w:cs="Times New Roman"/>
          <w:b/>
          <w:sz w:val="28"/>
          <w:szCs w:val="28"/>
        </w:rPr>
        <w:t>Историко-краеведческий музей</w:t>
      </w:r>
    </w:p>
    <w:p w:rsidR="00613F9F" w:rsidRDefault="00613F9F" w:rsidP="00613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F9F"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 Самарской области</w:t>
      </w:r>
    </w:p>
    <w:p w:rsidR="006322FD" w:rsidRDefault="00613F9F" w:rsidP="00613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F9F">
        <w:rPr>
          <w:rFonts w:ascii="Times New Roman" w:hAnsi="Times New Roman" w:cs="Times New Roman"/>
          <w:b/>
          <w:sz w:val="28"/>
          <w:szCs w:val="28"/>
        </w:rPr>
        <w:t>имени А. В. Юшкина</w:t>
      </w:r>
    </w:p>
    <w:p w:rsidR="00613F9F" w:rsidRDefault="00613F9F" w:rsidP="00613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F9F" w:rsidRDefault="00613F9F" w:rsidP="00613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2021 ГОД</w:t>
      </w:r>
    </w:p>
    <w:p w:rsidR="00613F9F" w:rsidRPr="00613F9F" w:rsidRDefault="00613F9F" w:rsidP="00613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E8" w:rsidRPr="007333C9" w:rsidRDefault="00000347" w:rsidP="0073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C9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работы сотрудников Историко-краеведческого музея Волжского района </w:t>
      </w:r>
      <w:r w:rsidR="00E91F4A">
        <w:rPr>
          <w:rFonts w:ascii="Times New Roman" w:hAnsi="Times New Roman" w:cs="Times New Roman"/>
          <w:sz w:val="28"/>
          <w:szCs w:val="28"/>
        </w:rPr>
        <w:t>в 2021 году являлась</w:t>
      </w:r>
      <w:r w:rsidRPr="007333C9">
        <w:rPr>
          <w:rFonts w:ascii="Times New Roman" w:hAnsi="Times New Roman" w:cs="Times New Roman"/>
          <w:sz w:val="28"/>
          <w:szCs w:val="28"/>
        </w:rPr>
        <w:t xml:space="preserve"> работа по гражданско</w:t>
      </w:r>
      <w:r w:rsidR="006440AA" w:rsidRPr="007333C9">
        <w:rPr>
          <w:rFonts w:ascii="Times New Roman" w:hAnsi="Times New Roman" w:cs="Times New Roman"/>
          <w:sz w:val="28"/>
          <w:szCs w:val="28"/>
        </w:rPr>
        <w:t>му и патриотическому воспитанию. В рамках этой деятельности продолжается работа по сбору материалов о жизни и боевом пути участника Великой Отечественной войны, участника антифашистского движения Сопротивления в Бельгии  Ивана Александровича Кулькова.  В 2021 г</w:t>
      </w:r>
      <w:r w:rsidR="00E91F4A">
        <w:rPr>
          <w:rFonts w:ascii="Times New Roman" w:hAnsi="Times New Roman" w:cs="Times New Roman"/>
          <w:sz w:val="28"/>
          <w:szCs w:val="28"/>
        </w:rPr>
        <w:t>оду директор музея Е. А. Гундорина</w:t>
      </w:r>
      <w:r w:rsidR="006440AA" w:rsidRPr="007333C9">
        <w:rPr>
          <w:rFonts w:ascii="Times New Roman" w:hAnsi="Times New Roman" w:cs="Times New Roman"/>
          <w:sz w:val="28"/>
          <w:szCs w:val="28"/>
        </w:rPr>
        <w:t xml:space="preserve"> выступала на международной конференции </w:t>
      </w:r>
      <w:r w:rsidR="004F52E8" w:rsidRPr="007333C9">
        <w:rPr>
          <w:rFonts w:ascii="Times New Roman" w:hAnsi="Times New Roman" w:cs="Times New Roman"/>
          <w:sz w:val="28"/>
          <w:szCs w:val="28"/>
        </w:rPr>
        <w:t xml:space="preserve">«Общая историческая память. Движение сопротивление».  Конференция прошла 21 июня 2021г. на онлайн-площадке Русского дома в Брюсселе при поддержке посольства России в Бельгии, муниципалитетов коммун Льернё и Труа-Пон провинции Льеж (Бельгия) и администрации Губернатора Самарской области (Россия). </w:t>
      </w:r>
    </w:p>
    <w:p w:rsidR="004F52E8" w:rsidRPr="007333C9" w:rsidRDefault="007333C9" w:rsidP="0073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C9">
        <w:rPr>
          <w:rFonts w:ascii="Times New Roman" w:hAnsi="Times New Roman" w:cs="Times New Roman"/>
          <w:sz w:val="28"/>
          <w:szCs w:val="28"/>
        </w:rPr>
        <w:t>В конференции</w:t>
      </w:r>
      <w:r w:rsidR="004F52E8" w:rsidRPr="007333C9">
        <w:rPr>
          <w:rFonts w:ascii="Times New Roman" w:hAnsi="Times New Roman" w:cs="Times New Roman"/>
          <w:sz w:val="28"/>
          <w:szCs w:val="28"/>
        </w:rPr>
        <w:t xml:space="preserve"> приняли участие краеведы, историки-исследователи движения Сопротивления, представители военно-поисковых ассоциаций и мемориальных обществ. Выступление Е. А. Гундориной в сессии «Волонтерские и поисковые движения. Сохранение исторической памяти» с участием бельгийских экспертов </w:t>
      </w:r>
      <w:r w:rsidR="00E91F4A">
        <w:rPr>
          <w:rFonts w:ascii="Times New Roman" w:hAnsi="Times New Roman" w:cs="Times New Roman"/>
          <w:sz w:val="28"/>
          <w:szCs w:val="28"/>
        </w:rPr>
        <w:t xml:space="preserve">по мнению участников сессии </w:t>
      </w:r>
      <w:r w:rsidR="008B60FA">
        <w:rPr>
          <w:rFonts w:ascii="Times New Roman" w:hAnsi="Times New Roman" w:cs="Times New Roman"/>
          <w:sz w:val="28"/>
          <w:szCs w:val="28"/>
        </w:rPr>
        <w:t xml:space="preserve"> </w:t>
      </w:r>
      <w:r w:rsidR="004F52E8" w:rsidRPr="007333C9">
        <w:rPr>
          <w:rFonts w:ascii="Times New Roman" w:hAnsi="Times New Roman" w:cs="Times New Roman"/>
          <w:sz w:val="28"/>
          <w:szCs w:val="28"/>
        </w:rPr>
        <w:t>способствовало верному пониманию вклада уроженцев Самарской области И.Кулькова и А.Девяткина – борцов бельгийского Сопротивления - в победу над общим врагом и привлекло внимание к проблеме совместной исторической памяти России и Бельгии. Бельгийские партнеры и представители муниципалитетов были заинтересованы информацией об Историко-краеведческом музее имени А.В. Юшкина, о возможных совместных исследовательских и поисковых проектах.</w:t>
      </w:r>
    </w:p>
    <w:p w:rsidR="004F52E8" w:rsidRDefault="004F52E8" w:rsidP="0073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C9">
        <w:rPr>
          <w:rFonts w:ascii="Times New Roman" w:hAnsi="Times New Roman" w:cs="Times New Roman"/>
          <w:sz w:val="28"/>
          <w:szCs w:val="28"/>
        </w:rPr>
        <w:t xml:space="preserve">Сегодня организована переписка с господином Клодом Леграном, первым заместителем бургомистра коммуны Труа-Пон (Бельгия), который помог получить в фонд музея </w:t>
      </w:r>
      <w:r w:rsidR="007333C9" w:rsidRPr="007333C9">
        <w:rPr>
          <w:rFonts w:ascii="Times New Roman" w:hAnsi="Times New Roman" w:cs="Times New Roman"/>
          <w:sz w:val="28"/>
          <w:szCs w:val="28"/>
        </w:rPr>
        <w:t xml:space="preserve">бесценные материалы из семейного архива семьи Пиронов, жителей коммуны Труа-Пон, участников партизанского движения, соратников Ивана Кулькова. </w:t>
      </w:r>
    </w:p>
    <w:p w:rsidR="007333C9" w:rsidRDefault="007333C9" w:rsidP="0073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2021 года заслуженным интересом пользовались выставки «Волжский район в годы Великой Отечественной войны» и «Иван Александрович Кульков. Возвращение». </w:t>
      </w:r>
    </w:p>
    <w:p w:rsidR="007333C9" w:rsidRDefault="007333C9" w:rsidP="0073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праздником практической и экспериментальной археологии  стала выставка </w:t>
      </w:r>
      <w:r w:rsidR="00F438CD">
        <w:rPr>
          <w:rFonts w:ascii="Times New Roman" w:hAnsi="Times New Roman" w:cs="Times New Roman"/>
          <w:sz w:val="28"/>
          <w:szCs w:val="28"/>
        </w:rPr>
        <w:t xml:space="preserve">«История глиняного горшка», подготовленная сотрудниками отдела археологии  СОИКМ имени П. В. Алабина и дополненная экспонатами из фондов ИКМ имени А. В. Юшкина. Выставка позволяет проследить древнейшую историю гончарства, понять по каким принципам работали гончары разных древних культур и проследить историю глиняной посуды от древности до наших дней. </w:t>
      </w:r>
    </w:p>
    <w:p w:rsidR="00CB3ECC" w:rsidRDefault="00CB3ECC" w:rsidP="0073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выставки «История глиняного горшка» прошли увлекательные экскурсии «Древняя история глиняного горшка», «О чем говорят росписи», «Зачем гончару зубы волка», «От Волжской Булгарии до завода «Стройфорфор»</w:t>
      </w:r>
      <w:r w:rsidR="003528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мастер-к</w:t>
      </w:r>
      <w:r w:rsidR="00F96295">
        <w:rPr>
          <w:rFonts w:ascii="Times New Roman" w:hAnsi="Times New Roman" w:cs="Times New Roman"/>
          <w:sz w:val="28"/>
          <w:szCs w:val="28"/>
        </w:rPr>
        <w:t xml:space="preserve">лассы по древней лепке из глины, по глиняной игрушке, по объемной глиняной скульптуре. </w:t>
      </w:r>
    </w:p>
    <w:p w:rsidR="00F96295" w:rsidRDefault="00F96295" w:rsidP="0073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взрослых посетителей, педагогов и воспитателей был организован семинар по практической археологии, на котором выступила Наталья Петровна Салугина, кандидат исторических наук, одна из основательниц экспериментальной археологии в Самаре, и прошел мастер-класс по экспериментальной археологии. </w:t>
      </w:r>
    </w:p>
    <w:p w:rsidR="00352839" w:rsidRDefault="00352839" w:rsidP="0073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Прошедшая в декабре 2021 года </w:t>
      </w:r>
      <w:r w:rsidR="00142B84">
        <w:rPr>
          <w:rFonts w:ascii="Times New Roman" w:hAnsi="Times New Roman" w:cs="Times New Roman"/>
          <w:sz w:val="28"/>
          <w:szCs w:val="28"/>
        </w:rPr>
        <w:t>познавательная археологическая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2B84">
        <w:rPr>
          <w:rFonts w:ascii="Times New Roman" w:hAnsi="Times New Roman" w:cs="Times New Roman"/>
          <w:sz w:val="28"/>
          <w:szCs w:val="28"/>
        </w:rPr>
        <w:t xml:space="preserve"> «Город мастеров» погрузила ребят в увлекательный мир археологии и гончарного искусства прошлого и современности. </w:t>
      </w:r>
    </w:p>
    <w:p w:rsidR="00D94C40" w:rsidRDefault="00142B84" w:rsidP="0073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«Самара. Из прошлого в будущее», организованная совместно с компанией МТС, позволила сотрудникам  музея, опираясь на материалы выставки, совершать с посетителями путешествие в архитектурное прошлое Самары, узнать историю таких значимых объектов</w:t>
      </w:r>
      <w:r w:rsidR="00D94C40">
        <w:rPr>
          <w:rFonts w:ascii="Times New Roman" w:hAnsi="Times New Roman" w:cs="Times New Roman"/>
          <w:sz w:val="28"/>
          <w:szCs w:val="28"/>
        </w:rPr>
        <w:t xml:space="preserve">, как филармония, хлебная биржа, речной вокзал, площадь Революции и др. </w:t>
      </w:r>
    </w:p>
    <w:p w:rsidR="00306DCE" w:rsidRDefault="00D94C40" w:rsidP="00733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направлении эстетического просвещения крупным</w:t>
      </w:r>
      <w:r w:rsidR="00306DCE">
        <w:rPr>
          <w:rFonts w:ascii="Times New Roman" w:hAnsi="Times New Roman" w:cs="Times New Roman"/>
          <w:sz w:val="28"/>
          <w:szCs w:val="28"/>
        </w:rPr>
        <w:t>и мероприятиями стали ежегодные</w:t>
      </w:r>
      <w:r w:rsidR="003B7398" w:rsidRPr="00984A52">
        <w:rPr>
          <w:rFonts w:ascii="Times New Roman" w:hAnsi="Times New Roman"/>
          <w:sz w:val="24"/>
          <w:szCs w:val="24"/>
        </w:rPr>
        <w:t xml:space="preserve"> </w:t>
      </w:r>
      <w:r w:rsidR="00306DCE">
        <w:rPr>
          <w:rFonts w:ascii="Times New Roman" w:hAnsi="Times New Roman"/>
          <w:sz w:val="28"/>
          <w:szCs w:val="28"/>
        </w:rPr>
        <w:t>комплексный обучающий семинар</w:t>
      </w:r>
      <w:r w:rsidR="003B7398" w:rsidRPr="00306DCE">
        <w:rPr>
          <w:rFonts w:ascii="Times New Roman" w:hAnsi="Times New Roman"/>
          <w:sz w:val="28"/>
          <w:szCs w:val="28"/>
        </w:rPr>
        <w:t xml:space="preserve"> для школьников по краеведению, архитектуре и живописи по тематике сохранения историко-культурного наследия Волжского района</w:t>
      </w:r>
      <w:r w:rsidR="00306DCE">
        <w:rPr>
          <w:rFonts w:ascii="Times New Roman" w:hAnsi="Times New Roman"/>
          <w:sz w:val="28"/>
          <w:szCs w:val="28"/>
        </w:rPr>
        <w:t xml:space="preserve"> и</w:t>
      </w:r>
      <w:r w:rsidR="003B7398" w:rsidRPr="00306DCE">
        <w:rPr>
          <w:rFonts w:ascii="Times New Roman" w:hAnsi="Times New Roman"/>
          <w:sz w:val="28"/>
          <w:szCs w:val="28"/>
        </w:rPr>
        <w:t xml:space="preserve"> </w:t>
      </w:r>
      <w:r w:rsidR="00306DCE">
        <w:rPr>
          <w:rFonts w:ascii="Times New Roman" w:hAnsi="Times New Roman"/>
          <w:sz w:val="28"/>
          <w:szCs w:val="28"/>
        </w:rPr>
        <w:t>м</w:t>
      </w:r>
      <w:r w:rsidR="003B7398" w:rsidRPr="00306DCE">
        <w:rPr>
          <w:rFonts w:ascii="Times New Roman" w:hAnsi="Times New Roman"/>
          <w:sz w:val="28"/>
          <w:szCs w:val="28"/>
        </w:rPr>
        <w:t>ежмуниципальный конкурс юных художников Волжского района «Свидетели былого» с выездом на  плэнеры</w:t>
      </w:r>
      <w:r w:rsidR="00306DCE">
        <w:rPr>
          <w:rFonts w:ascii="Times New Roman" w:hAnsi="Times New Roman"/>
          <w:sz w:val="28"/>
          <w:szCs w:val="28"/>
        </w:rPr>
        <w:t xml:space="preserve">, прошедшие в селе Курумоч и позволившие рассказать участникам древнюю и современную историю архитектурного памятника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DCE">
        <w:rPr>
          <w:rFonts w:ascii="Times New Roman" w:hAnsi="Times New Roman" w:cs="Times New Roman"/>
          <w:sz w:val="28"/>
          <w:szCs w:val="28"/>
        </w:rPr>
        <w:t xml:space="preserve">села – храма Богоявления Господня. </w:t>
      </w:r>
    </w:p>
    <w:p w:rsidR="00406BB9" w:rsidRDefault="00306DCE" w:rsidP="00406B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уникальный исторический факт - приезд </w:t>
      </w:r>
      <w:r w:rsidR="00142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Самарскую губернию великого русского художника Ивана Ивановича Шишкина, призван был популяризировать районный </w:t>
      </w:r>
      <w:r w:rsidR="00406BB9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конкурс юных художников «Рисуй как Шишкин!», п</w:t>
      </w:r>
      <w:r w:rsidR="00406B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оведенный в ноябре 2021 года. </w:t>
      </w:r>
      <w:r w:rsidR="00406BB9">
        <w:rPr>
          <w:rFonts w:ascii="Times New Roman" w:hAnsi="Times New Roman" w:cs="Times New Roman"/>
          <w:sz w:val="28"/>
          <w:szCs w:val="28"/>
        </w:rPr>
        <w:t xml:space="preserve">Участниками конкурса стали 251 юных художников от 5 до 18 лет. Ребята создавали свои живописные шедевры, запечатлев любимые волжские пейзажи. </w:t>
      </w:r>
    </w:p>
    <w:p w:rsidR="00AB4CD2" w:rsidRDefault="00AB4CD2" w:rsidP="00AB4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Особенным событием</w:t>
      </w:r>
      <w:r w:rsidR="00406BB9">
        <w:rPr>
          <w:rFonts w:ascii="Times New Roman" w:hAnsi="Times New Roman" w:cs="Times New Roman"/>
          <w:sz w:val="28"/>
          <w:szCs w:val="28"/>
        </w:rPr>
        <w:t xml:space="preserve"> 2021 года стало проведение Межмуниципального игрового этнографического фестиваля «Волжские забавы» в онлайн-формате. Участниками 16 конкурсов фестиваля стали ребята и взрослые со всей Самарской области, представившие свои поделки, литературное и кулинарное искусство, творческие мастер-классы и </w:t>
      </w:r>
      <w:r>
        <w:rPr>
          <w:rFonts w:ascii="Times New Roman" w:hAnsi="Times New Roman" w:cs="Times New Roman"/>
          <w:sz w:val="28"/>
          <w:szCs w:val="28"/>
        </w:rPr>
        <w:t>обрядовые представления.</w:t>
      </w:r>
      <w:r w:rsidR="00926608">
        <w:rPr>
          <w:rFonts w:ascii="Times New Roman" w:hAnsi="Times New Roman" w:cs="Times New Roman"/>
          <w:sz w:val="28"/>
          <w:szCs w:val="28"/>
        </w:rPr>
        <w:t xml:space="preserve"> Всего в фестивале  приняли участие 519 человек, в том числе дети до 16 лет – 417 человек, от 16 лет </w:t>
      </w:r>
      <w:r w:rsidR="00C65370">
        <w:rPr>
          <w:rFonts w:ascii="Times New Roman" w:hAnsi="Times New Roman" w:cs="Times New Roman"/>
          <w:sz w:val="28"/>
          <w:szCs w:val="28"/>
        </w:rPr>
        <w:t>и старше 92 человека. Были представлены следующие территории Самарской области: города – Самара, Сызрань, Кинель, Новокуйбышевск, муниципальные районы – Волжский, Ставропольский, Богатовский, Пестравский, Кинельский, Сергиевский, Красноярский, Кинель-Черкасский, Приволжский, Кошкинский, Похвистневский, Нефтегорский.</w:t>
      </w:r>
    </w:p>
    <w:p w:rsidR="00AB4CD2" w:rsidRDefault="00AB4CD2" w:rsidP="00AB4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7588">
        <w:rPr>
          <w:rFonts w:ascii="Times New Roman" w:hAnsi="Times New Roman" w:cs="Times New Roman"/>
          <w:sz w:val="28"/>
          <w:szCs w:val="28"/>
        </w:rPr>
        <w:t>течен</w:t>
      </w:r>
      <w:r w:rsidR="00C65370">
        <w:rPr>
          <w:rFonts w:ascii="Times New Roman" w:hAnsi="Times New Roman" w:cs="Times New Roman"/>
          <w:sz w:val="28"/>
          <w:szCs w:val="28"/>
        </w:rPr>
        <w:t>ие 2021 года музеем осуществлялась</w:t>
      </w:r>
      <w:r w:rsidR="007B758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музейного дела в Волжском районе. Совместно с архитектурным бюро Дмитрия Храмова ведутся работы по разработке </w:t>
      </w:r>
      <w:r w:rsidR="00C65370">
        <w:rPr>
          <w:rFonts w:ascii="Times New Roman" w:hAnsi="Times New Roman" w:cs="Times New Roman"/>
          <w:sz w:val="28"/>
          <w:szCs w:val="28"/>
        </w:rPr>
        <w:t xml:space="preserve">дизайна </w:t>
      </w:r>
      <w:r>
        <w:rPr>
          <w:rFonts w:ascii="Times New Roman" w:hAnsi="Times New Roman" w:cs="Times New Roman"/>
          <w:sz w:val="28"/>
          <w:szCs w:val="28"/>
        </w:rPr>
        <w:t>новой экспозиции, посвященной истории  и природе Юго-Восточных Жигулей</w:t>
      </w:r>
      <w:r w:rsidR="007B7588">
        <w:rPr>
          <w:rFonts w:ascii="Times New Roman" w:hAnsi="Times New Roman" w:cs="Times New Roman"/>
          <w:sz w:val="28"/>
          <w:szCs w:val="28"/>
        </w:rPr>
        <w:t>, села Рождествено и ближайш</w:t>
      </w:r>
      <w:r>
        <w:rPr>
          <w:rFonts w:ascii="Times New Roman" w:hAnsi="Times New Roman" w:cs="Times New Roman"/>
          <w:sz w:val="28"/>
          <w:szCs w:val="28"/>
        </w:rPr>
        <w:t xml:space="preserve">их окрестностей. </w:t>
      </w:r>
    </w:p>
    <w:p w:rsidR="007B7588" w:rsidRDefault="007B7588" w:rsidP="00AB4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перспективным проектом является проект создания нового здания Историко-краеведческого музея имени А. В. Юшкина в селе Дубовый Умёт и разработка экспозиционной концепции Музея крестьянской цивилизации. </w:t>
      </w:r>
    </w:p>
    <w:p w:rsidR="00480E20" w:rsidRDefault="00480E20" w:rsidP="00AB4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2021 года в ИКМ открыта </w:t>
      </w:r>
      <w:r w:rsidR="00657196">
        <w:rPr>
          <w:rFonts w:ascii="Times New Roman" w:hAnsi="Times New Roman" w:cs="Times New Roman"/>
          <w:sz w:val="28"/>
          <w:szCs w:val="28"/>
        </w:rPr>
        <w:t xml:space="preserve">выставка «Небывальщины Самарской Луки», на которой представлены уникальные материалы по народным сказителям </w:t>
      </w:r>
      <w:r w:rsidR="00657196">
        <w:rPr>
          <w:rFonts w:ascii="Times New Roman" w:hAnsi="Times New Roman" w:cs="Times New Roman"/>
          <w:sz w:val="28"/>
          <w:szCs w:val="28"/>
        </w:rPr>
        <w:tab/>
        <w:t xml:space="preserve">Самарской Луки, жившим в разных населенных пунктах в 19 и 20 веках. Эта выставка стали основой для разработки нового краеведческого туристического маршрута-путешествия «Сказки Юго-Восточных Жигулей». </w:t>
      </w:r>
    </w:p>
    <w:p w:rsidR="00E65C68" w:rsidRDefault="00E65C68" w:rsidP="00AB4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Активной и содержательной была в 2021 году работа по взаимодействию ИКМ с Самарским отделением Союза художников России. Это и встречи с художниками, мастер-классы и презентационные программы новых работ художников. Ярким продолжением этой работы стал подготовленный в 2021 году первый зимний фестиваль-пленер </w:t>
      </w:r>
      <w:r w:rsidR="004E573A">
        <w:rPr>
          <w:rFonts w:ascii="Times New Roman" w:hAnsi="Times New Roman" w:cs="Times New Roman"/>
          <w:sz w:val="28"/>
          <w:szCs w:val="28"/>
        </w:rPr>
        <w:t xml:space="preserve">«Русская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73A">
        <w:rPr>
          <w:rFonts w:ascii="Times New Roman" w:hAnsi="Times New Roman" w:cs="Times New Roman"/>
          <w:sz w:val="28"/>
          <w:szCs w:val="28"/>
        </w:rPr>
        <w:t xml:space="preserve">пастораль».  Фестиваль-пленер «Русская пастораль» прошел в Дубовом Умёте с 20 по 25 января 2022 года. В пленере участвовали известные самарские художники, создававшие работы с пейзажами Волжского района. Одним из важнейших результатов пленера для культуры Волжского района стало создание коллекции живописных пейзажных полотен Историко-краеведческого  </w:t>
      </w:r>
      <w:r w:rsidR="00C07939">
        <w:rPr>
          <w:rFonts w:ascii="Times New Roman" w:hAnsi="Times New Roman" w:cs="Times New Roman"/>
          <w:sz w:val="28"/>
          <w:szCs w:val="28"/>
        </w:rPr>
        <w:t>музея  Волжского района.</w:t>
      </w:r>
    </w:p>
    <w:p w:rsidR="00657196" w:rsidRDefault="00657196" w:rsidP="00AB4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24D" w:rsidRDefault="0026401E" w:rsidP="00406B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за 12</w:t>
      </w:r>
      <w:r w:rsidR="00E1574A">
        <w:rPr>
          <w:rFonts w:ascii="Times New Roman" w:hAnsi="Times New Roman" w:cs="Times New Roman"/>
          <w:sz w:val="28"/>
          <w:szCs w:val="28"/>
        </w:rPr>
        <w:t xml:space="preserve"> месяцев 2021 года в Историко-краеведческом музее Волжского района проведено </w:t>
      </w:r>
      <w:r>
        <w:rPr>
          <w:rFonts w:ascii="Times New Roman" w:hAnsi="Times New Roman" w:cs="Times New Roman"/>
          <w:sz w:val="28"/>
          <w:szCs w:val="28"/>
        </w:rPr>
        <w:t>628 экскурсий, 236</w:t>
      </w:r>
      <w:r w:rsidR="00AB4CD2">
        <w:rPr>
          <w:rFonts w:ascii="Times New Roman" w:hAnsi="Times New Roman" w:cs="Times New Roman"/>
          <w:sz w:val="28"/>
          <w:szCs w:val="28"/>
        </w:rPr>
        <w:t xml:space="preserve"> культурно-просветительских мероприятия</w:t>
      </w:r>
      <w:r w:rsidR="00C2324D">
        <w:rPr>
          <w:rFonts w:ascii="Times New Roman" w:hAnsi="Times New Roman" w:cs="Times New Roman"/>
          <w:sz w:val="28"/>
          <w:szCs w:val="28"/>
        </w:rPr>
        <w:t xml:space="preserve">, которые посетили </w:t>
      </w:r>
      <w:r w:rsidR="00E1574A">
        <w:rPr>
          <w:rFonts w:ascii="Times New Roman" w:hAnsi="Times New Roman" w:cs="Times New Roman"/>
          <w:sz w:val="28"/>
          <w:szCs w:val="28"/>
        </w:rPr>
        <w:t xml:space="preserve"> </w:t>
      </w:r>
      <w:r w:rsidR="00CB2361">
        <w:rPr>
          <w:rFonts w:ascii="Times New Roman" w:hAnsi="Times New Roman" w:cs="Times New Roman"/>
          <w:sz w:val="28"/>
          <w:szCs w:val="28"/>
        </w:rPr>
        <w:t>более 14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24D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sectPr w:rsidR="00C2324D" w:rsidSect="0063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000347"/>
    <w:rsid w:val="00000347"/>
    <w:rsid w:val="00142B84"/>
    <w:rsid w:val="00240F2F"/>
    <w:rsid w:val="0026401E"/>
    <w:rsid w:val="00306DCE"/>
    <w:rsid w:val="00352839"/>
    <w:rsid w:val="003B7398"/>
    <w:rsid w:val="00406BB9"/>
    <w:rsid w:val="00480E20"/>
    <w:rsid w:val="004E573A"/>
    <w:rsid w:val="004F52E8"/>
    <w:rsid w:val="00613F9F"/>
    <w:rsid w:val="006322FD"/>
    <w:rsid w:val="006440AA"/>
    <w:rsid w:val="00657196"/>
    <w:rsid w:val="00706403"/>
    <w:rsid w:val="007333C9"/>
    <w:rsid w:val="007B7588"/>
    <w:rsid w:val="008B60FA"/>
    <w:rsid w:val="00926608"/>
    <w:rsid w:val="00931613"/>
    <w:rsid w:val="009441AE"/>
    <w:rsid w:val="00AB4CD2"/>
    <w:rsid w:val="00B20D24"/>
    <w:rsid w:val="00B26EC2"/>
    <w:rsid w:val="00C07939"/>
    <w:rsid w:val="00C2324D"/>
    <w:rsid w:val="00C65370"/>
    <w:rsid w:val="00CB2361"/>
    <w:rsid w:val="00CB3ECC"/>
    <w:rsid w:val="00D94C40"/>
    <w:rsid w:val="00E1574A"/>
    <w:rsid w:val="00E65C68"/>
    <w:rsid w:val="00E91F4A"/>
    <w:rsid w:val="00F438CD"/>
    <w:rsid w:val="00F9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2022-09-06T11:27:00Z</dcterms:created>
  <dcterms:modified xsi:type="dcterms:W3CDTF">2022-09-06T11:27:00Z</dcterms:modified>
</cp:coreProperties>
</file>